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C4" w:rsidRPr="00217359" w:rsidRDefault="00AB5DC4" w:rsidP="00217359">
      <w:pPr>
        <w:shd w:val="clear" w:color="auto" w:fill="FFFFFF"/>
        <w:spacing w:before="60" w:after="90" w:line="240" w:lineRule="auto"/>
        <w:jc w:val="center"/>
        <w:rPr>
          <w:rFonts w:eastAsia="Times New Roman" w:cs="Times New Roman"/>
          <w:b/>
          <w:color w:val="FFCC00"/>
          <w:sz w:val="72"/>
          <w:szCs w:val="72"/>
          <w:lang w:eastAsia="sk-SK"/>
        </w:rPr>
      </w:pPr>
      <w:r w:rsidRPr="00217359">
        <w:rPr>
          <w:rFonts w:eastAsia="Times New Roman" w:cs="Times New Roman"/>
          <w:b/>
          <w:color w:val="FFCC00"/>
          <w:sz w:val="72"/>
          <w:szCs w:val="72"/>
          <w:lang w:eastAsia="sk-SK"/>
        </w:rPr>
        <w:t>Cenník prác a služieb:</w:t>
      </w:r>
    </w:p>
    <w:p w:rsidR="00217359" w:rsidRPr="00AB5DC4" w:rsidRDefault="00217359" w:rsidP="007C3ED0">
      <w:pPr>
        <w:shd w:val="clear" w:color="auto" w:fill="FFFFFF"/>
        <w:spacing w:before="60" w:after="90" w:line="240" w:lineRule="auto"/>
        <w:rPr>
          <w:rFonts w:eastAsia="Times New Roman" w:cs="Times New Roman"/>
          <w:b/>
          <w:color w:val="000000"/>
          <w:sz w:val="19"/>
          <w:szCs w:val="19"/>
          <w:lang w:eastAsia="sk-SK"/>
        </w:rPr>
      </w:pPr>
    </w:p>
    <w:p w:rsidR="00AB5DC4" w:rsidRPr="00AB5DC4" w:rsidRDefault="00AB5DC4" w:rsidP="00960FE6">
      <w:pPr>
        <w:shd w:val="clear" w:color="auto" w:fill="FFFFFF"/>
        <w:spacing w:before="60" w:after="90" w:line="360" w:lineRule="auto"/>
        <w:ind w:firstLine="45"/>
        <w:rPr>
          <w:rFonts w:eastAsia="Times New Roman" w:cs="Times New Roman"/>
          <w:color w:val="000000"/>
          <w:sz w:val="19"/>
          <w:szCs w:val="19"/>
          <w:lang w:eastAsia="sk-SK"/>
        </w:rPr>
      </w:pPr>
    </w:p>
    <w:p w:rsidR="00E545A9" w:rsidRPr="00E545A9" w:rsidRDefault="00E545A9" w:rsidP="00E545A9">
      <w:pPr>
        <w:pStyle w:val="Odsekzoznamu"/>
        <w:numPr>
          <w:ilvl w:val="0"/>
          <w:numId w:val="3"/>
        </w:numPr>
        <w:rPr>
          <w:rFonts w:eastAsia="Times New Roman" w:cs="Times New Roman"/>
          <w:color w:val="0A4E92"/>
          <w:sz w:val="20"/>
          <w:szCs w:val="20"/>
          <w:lang w:eastAsia="sk-SK"/>
        </w:rPr>
      </w:pPr>
      <w:r w:rsidRPr="00E545A9">
        <w:rPr>
          <w:rFonts w:eastAsia="Times New Roman" w:cs="Times New Roman"/>
          <w:color w:val="0A4E92"/>
          <w:sz w:val="20"/>
          <w:szCs w:val="20"/>
          <w:lang w:eastAsia="sk-SK"/>
        </w:rPr>
        <w:t>Príplatok za donášku tovaru priamo do bytu                                                                                                10,- EUR</w:t>
      </w:r>
      <w:bookmarkStart w:id="0" w:name="_GoBack"/>
      <w:bookmarkEnd w:id="0"/>
    </w:p>
    <w:p w:rsidR="00960FE6" w:rsidRPr="00960FE6" w:rsidRDefault="00960FE6" w:rsidP="00960FE6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A4E92"/>
          <w:sz w:val="20"/>
          <w:szCs w:val="20"/>
          <w:lang w:eastAsia="sk-SK"/>
        </w:rPr>
      </w:pP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Aktualizácia máp v navigácii                                    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               </w:t>
      </w:r>
      <w:r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                              </w:t>
      </w:r>
      <w:r w:rsidR="00FF46C4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            10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,- EUR   </w:t>
      </w:r>
    </w:p>
    <w:p w:rsidR="00CC6EED" w:rsidRPr="00960FE6" w:rsidRDefault="00CC6EED" w:rsidP="00960FE6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A4E92"/>
          <w:sz w:val="20"/>
          <w:szCs w:val="20"/>
          <w:lang w:eastAsia="sk-SK"/>
        </w:rPr>
      </w:pP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Inštalácia software (PC, notebook)                             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</w:t>
      </w:r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                 </w:t>
      </w:r>
      <w:r w:rsidR="00FF46C4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                                  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1</w:t>
      </w:r>
      <w:r w:rsidR="00FF46C4">
        <w:rPr>
          <w:rFonts w:eastAsia="Times New Roman" w:cs="Times New Roman"/>
          <w:color w:val="0A4E92"/>
          <w:sz w:val="20"/>
          <w:szCs w:val="20"/>
          <w:lang w:eastAsia="sk-SK"/>
        </w:rPr>
        <w:t>5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,- EUR</w:t>
      </w:r>
    </w:p>
    <w:p w:rsidR="00CC6EED" w:rsidRPr="00960FE6" w:rsidRDefault="00CC6EED" w:rsidP="00960FE6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A4E92"/>
          <w:sz w:val="20"/>
          <w:szCs w:val="20"/>
          <w:lang w:eastAsia="sk-SK"/>
        </w:rPr>
      </w:pP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Zálohovanie dát                                                            </w:t>
      </w:r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</w:t>
      </w:r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                    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</w:t>
      </w:r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</w:t>
      </w:r>
      <w:r w:rsidR="00FF46C4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                                 10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,- EUR     </w:t>
      </w:r>
    </w:p>
    <w:p w:rsidR="00AB5DC4" w:rsidRPr="00960FE6" w:rsidRDefault="00AB5DC4" w:rsidP="00960FE6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A4E92"/>
          <w:sz w:val="20"/>
          <w:szCs w:val="20"/>
          <w:lang w:eastAsia="sk-SK"/>
        </w:rPr>
      </w:pP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Nastavenie (naladenie, inštalácia software)</w:t>
      </w:r>
      <w:r w:rsidR="00D10BF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TV alebo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satelitného prijímača (na predajni) 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    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       </w:t>
      </w:r>
      <w:r w:rsidR="00D10BF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5,- EUR</w:t>
      </w:r>
    </w:p>
    <w:p w:rsidR="00AB5DC4" w:rsidRPr="00960FE6" w:rsidRDefault="00D10BF6" w:rsidP="00960FE6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A4E92"/>
          <w:sz w:val="20"/>
          <w:szCs w:val="20"/>
          <w:lang w:eastAsia="sk-SK"/>
        </w:rPr>
      </w:pP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Nastavenie (naladenie, inštalácia software)</w:t>
      </w:r>
      <w:r>
        <w:rPr>
          <w:rFonts w:eastAsia="Times New Roman" w:cs="Times New Roman"/>
          <w:color w:val="0A4E92"/>
          <w:sz w:val="20"/>
          <w:szCs w:val="20"/>
          <w:lang w:eastAsia="sk-SK"/>
        </w:rPr>
        <w:t xml:space="preserve"> TV alebo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satelitného prijímača (</w:t>
      </w:r>
      <w:r>
        <w:rPr>
          <w:rFonts w:eastAsia="Times New Roman" w:cs="Times New Roman"/>
          <w:color w:val="0A4E92"/>
          <w:sz w:val="20"/>
          <w:szCs w:val="20"/>
          <w:lang w:eastAsia="sk-SK"/>
        </w:rPr>
        <w:t>u zákazníka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>)                 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>1</w:t>
      </w:r>
      <w:r w:rsidR="00E545A9">
        <w:rPr>
          <w:rFonts w:eastAsia="Times New Roman" w:cs="Times New Roman"/>
          <w:color w:val="0A4E92"/>
          <w:sz w:val="20"/>
          <w:szCs w:val="20"/>
          <w:lang w:eastAsia="sk-SK"/>
        </w:rPr>
        <w:t>5</w:t>
      </w:r>
      <w:r w:rsidR="00AB5DC4" w:rsidRPr="00960FE6">
        <w:rPr>
          <w:rFonts w:eastAsia="Times New Roman" w:cs="Times New Roman"/>
          <w:color w:val="0A4E92"/>
          <w:sz w:val="20"/>
          <w:szCs w:val="20"/>
          <w:lang w:eastAsia="sk-SK"/>
        </w:rPr>
        <w:t>,- EUR</w:t>
      </w:r>
    </w:p>
    <w:p w:rsidR="00AB5DC4" w:rsidRPr="00960FE6" w:rsidRDefault="00AB5DC4" w:rsidP="00960FE6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A4E92"/>
          <w:sz w:val="20"/>
          <w:szCs w:val="20"/>
          <w:lang w:eastAsia="sk-SK"/>
        </w:rPr>
      </w:pP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Inštalácia práčky (pripojenie na existujúce vodo</w:t>
      </w:r>
      <w:r w:rsidR="00FF46C4">
        <w:rPr>
          <w:rFonts w:eastAsia="Times New Roman" w:cs="Times New Roman"/>
          <w:color w:val="0A4E92"/>
          <w:sz w:val="20"/>
          <w:szCs w:val="20"/>
          <w:lang w:eastAsia="sk-SK"/>
        </w:rPr>
        <w:t xml:space="preserve">vodné </w:t>
      </w:r>
      <w:proofErr w:type="spellStart"/>
      <w:r w:rsidR="00FF46C4">
        <w:rPr>
          <w:rFonts w:eastAsia="Times New Roman" w:cs="Times New Roman"/>
          <w:color w:val="0A4E92"/>
          <w:sz w:val="20"/>
          <w:szCs w:val="20"/>
          <w:lang w:eastAsia="sk-SK"/>
        </w:rPr>
        <w:t>prípojky,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odstránenie</w:t>
      </w:r>
      <w:proofErr w:type="spellEnd"/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aretácie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>–max.20min)</w:t>
      </w:r>
      <w:r w:rsidR="00FF46C4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10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,-EUR  </w:t>
      </w:r>
    </w:p>
    <w:p w:rsidR="00AB5DC4" w:rsidRPr="00960FE6" w:rsidRDefault="00AB5DC4" w:rsidP="00960FE6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A4E92"/>
          <w:sz w:val="20"/>
          <w:szCs w:val="20"/>
          <w:lang w:eastAsia="sk-SK"/>
        </w:rPr>
      </w:pP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Odvoz tovaru</w:t>
      </w:r>
      <w:r w:rsidR="00960FE6"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alebo inštalácia nad 20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km                                                          </w:t>
      </w:r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   </w:t>
      </w:r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           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</w:t>
      </w:r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  1 km/</w:t>
      </w:r>
      <w:r w:rsidR="00E545A9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1,-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EUR  </w:t>
      </w:r>
    </w:p>
    <w:p w:rsidR="00CC6EED" w:rsidRPr="00960FE6" w:rsidRDefault="00CC6EED" w:rsidP="00960FE6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A4E92"/>
          <w:sz w:val="20"/>
          <w:szCs w:val="20"/>
          <w:lang w:eastAsia="sk-SK"/>
        </w:rPr>
      </w:pP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Základná montáž satelitného kompletu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(nastavenie paraboly)      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       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        </w:t>
      </w:r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     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</w:t>
      </w:r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</w:t>
      </w:r>
      <w:r w:rsidR="00E545A9">
        <w:rPr>
          <w:rFonts w:eastAsia="Times New Roman" w:cs="Times New Roman"/>
          <w:color w:val="0A4E92"/>
          <w:sz w:val="20"/>
          <w:szCs w:val="20"/>
          <w:lang w:eastAsia="sk-SK"/>
        </w:rPr>
        <w:t>40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,- EUR</w:t>
      </w:r>
    </w:p>
    <w:p w:rsidR="00CC6EED" w:rsidRPr="00960FE6" w:rsidRDefault="00CC6EED" w:rsidP="00A67647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A4E92"/>
          <w:sz w:val="20"/>
          <w:szCs w:val="20"/>
          <w:lang w:eastAsia="sk-SK"/>
        </w:rPr>
      </w:pP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Montáž 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 xml:space="preserve">TV držiaku,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konzoly pre uchytenie paraboly, antény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                                                           </w:t>
      </w:r>
      <w:r w:rsidR="00E545A9">
        <w:rPr>
          <w:rFonts w:eastAsia="Times New Roman" w:cs="Times New Roman"/>
          <w:color w:val="0A4E92"/>
          <w:sz w:val="20"/>
          <w:szCs w:val="20"/>
          <w:lang w:eastAsia="sk-SK"/>
        </w:rPr>
        <w:t>20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,- EUR</w:t>
      </w:r>
    </w:p>
    <w:p w:rsidR="00B21730" w:rsidRPr="00960FE6" w:rsidRDefault="00AB5DC4" w:rsidP="00960FE6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A4E92"/>
          <w:sz w:val="20"/>
          <w:szCs w:val="20"/>
          <w:lang w:eastAsia="sk-SK"/>
        </w:rPr>
      </w:pP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Inštalácia káblových rozvodov                                                                            </w:t>
      </w:r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 </w:t>
      </w:r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     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</w:t>
      </w:r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1 hod./</w:t>
      </w:r>
      <w:r w:rsidR="00E545A9">
        <w:rPr>
          <w:rFonts w:eastAsia="Times New Roman" w:cs="Times New Roman"/>
          <w:color w:val="0A4E92"/>
          <w:sz w:val="20"/>
          <w:szCs w:val="20"/>
          <w:lang w:eastAsia="sk-SK"/>
        </w:rPr>
        <w:t>2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0,- EUR  </w:t>
      </w:r>
    </w:p>
    <w:p w:rsidR="00CC6EED" w:rsidRDefault="00CC6EED" w:rsidP="00960FE6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A4E92"/>
          <w:sz w:val="20"/>
          <w:szCs w:val="20"/>
          <w:lang w:eastAsia="sk-SK"/>
        </w:rPr>
      </w:pP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Montáž 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 xml:space="preserve">izbovej </w:t>
      </w:r>
      <w:proofErr w:type="spellStart"/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terestriálnej</w:t>
      </w:r>
      <w:proofErr w:type="spellEnd"/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TV ant</w:t>
      </w:r>
      <w:r w:rsidR="00A67647">
        <w:rPr>
          <w:rFonts w:eastAsia="Times New Roman" w:cs="Times New Roman"/>
          <w:color w:val="0A4E92"/>
          <w:sz w:val="20"/>
          <w:szCs w:val="20"/>
          <w:lang w:eastAsia="sk-SK"/>
        </w:rPr>
        <w:t xml:space="preserve">ény                     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                                </w:t>
      </w:r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</w:t>
      </w:r>
      <w:r w:rsid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          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</w:t>
      </w:r>
      <w:r w:rsidR="00E545A9">
        <w:rPr>
          <w:rFonts w:eastAsia="Times New Roman" w:cs="Times New Roman"/>
          <w:color w:val="0A4E92"/>
          <w:sz w:val="20"/>
          <w:szCs w:val="20"/>
          <w:lang w:eastAsia="sk-SK"/>
        </w:rPr>
        <w:t>2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0,- EUR   </w:t>
      </w:r>
    </w:p>
    <w:p w:rsidR="00217359" w:rsidRDefault="00217359" w:rsidP="00217359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A4E92"/>
          <w:sz w:val="20"/>
          <w:szCs w:val="20"/>
          <w:lang w:eastAsia="sk-SK"/>
        </w:rPr>
      </w:pP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Montáž </w:t>
      </w:r>
      <w:r>
        <w:rPr>
          <w:rFonts w:eastAsia="Times New Roman" w:cs="Times New Roman"/>
          <w:color w:val="0A4E92"/>
          <w:sz w:val="20"/>
          <w:szCs w:val="20"/>
          <w:lang w:eastAsia="sk-SK"/>
        </w:rPr>
        <w:t xml:space="preserve">vonkajšej </w:t>
      </w:r>
      <w:proofErr w:type="spellStart"/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>terestriálnej</w:t>
      </w:r>
      <w:proofErr w:type="spellEnd"/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TV ant</w:t>
      </w:r>
      <w:r>
        <w:rPr>
          <w:rFonts w:eastAsia="Times New Roman" w:cs="Times New Roman"/>
          <w:color w:val="0A4E92"/>
          <w:sz w:val="20"/>
          <w:szCs w:val="20"/>
          <w:lang w:eastAsia="sk-SK"/>
        </w:rPr>
        <w:t xml:space="preserve">ény                     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</w:t>
      </w:r>
      <w:r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                 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</w:t>
      </w:r>
      <w:r>
        <w:rPr>
          <w:rFonts w:eastAsia="Times New Roman" w:cs="Times New Roman"/>
          <w:color w:val="0A4E92"/>
          <w:sz w:val="20"/>
          <w:szCs w:val="20"/>
          <w:lang w:eastAsia="sk-SK"/>
        </w:rPr>
        <w:t xml:space="preserve">                             </w:t>
      </w:r>
      <w:r w:rsidR="00E545A9">
        <w:rPr>
          <w:rFonts w:eastAsia="Times New Roman" w:cs="Times New Roman"/>
          <w:color w:val="0A4E92"/>
          <w:sz w:val="20"/>
          <w:szCs w:val="20"/>
          <w:lang w:eastAsia="sk-SK"/>
        </w:rPr>
        <w:t>20</w:t>
      </w:r>
      <w:r w:rsidRPr="00960FE6">
        <w:rPr>
          <w:rFonts w:eastAsia="Times New Roman" w:cs="Times New Roman"/>
          <w:color w:val="0A4E92"/>
          <w:sz w:val="20"/>
          <w:szCs w:val="20"/>
          <w:lang w:eastAsia="sk-SK"/>
        </w:rPr>
        <w:t xml:space="preserve">,- EUR   </w:t>
      </w:r>
    </w:p>
    <w:p w:rsidR="00A67647" w:rsidRDefault="00217359" w:rsidP="00960FE6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="Times New Roman"/>
          <w:color w:val="0A4E92"/>
          <w:sz w:val="20"/>
          <w:szCs w:val="20"/>
          <w:lang w:eastAsia="sk-SK"/>
        </w:rPr>
      </w:pPr>
      <w:r>
        <w:rPr>
          <w:rFonts w:eastAsia="Times New Roman" w:cs="Times New Roman"/>
          <w:color w:val="0A4E92"/>
          <w:sz w:val="20"/>
          <w:szCs w:val="20"/>
          <w:lang w:eastAsia="sk-SK"/>
        </w:rPr>
        <w:t>Iné inštalačné práce TV + SAT                                                                                                             1 hod./</w:t>
      </w:r>
      <w:r w:rsidR="00E545A9">
        <w:rPr>
          <w:rFonts w:eastAsia="Times New Roman" w:cs="Times New Roman"/>
          <w:color w:val="0A4E92"/>
          <w:sz w:val="20"/>
          <w:szCs w:val="20"/>
          <w:lang w:eastAsia="sk-SK"/>
        </w:rPr>
        <w:t>2</w:t>
      </w:r>
      <w:r>
        <w:rPr>
          <w:rFonts w:eastAsia="Times New Roman" w:cs="Times New Roman"/>
          <w:color w:val="0A4E92"/>
          <w:sz w:val="20"/>
          <w:szCs w:val="20"/>
          <w:lang w:eastAsia="sk-SK"/>
        </w:rPr>
        <w:t>0,- EUR</w:t>
      </w:r>
    </w:p>
    <w:p w:rsidR="00217359" w:rsidRPr="00960FE6" w:rsidRDefault="00217359" w:rsidP="00217359">
      <w:pPr>
        <w:pStyle w:val="Odsekzoznamu"/>
        <w:shd w:val="clear" w:color="auto" w:fill="FFFFFF"/>
        <w:spacing w:after="0" w:line="360" w:lineRule="auto"/>
        <w:ind w:left="435"/>
        <w:rPr>
          <w:rFonts w:eastAsia="Times New Roman" w:cs="Times New Roman"/>
          <w:color w:val="0A4E92"/>
          <w:sz w:val="20"/>
          <w:szCs w:val="20"/>
          <w:lang w:eastAsia="sk-SK"/>
        </w:rPr>
      </w:pPr>
    </w:p>
    <w:sectPr w:rsidR="00217359" w:rsidRPr="0096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3849"/>
    <w:multiLevelType w:val="multilevel"/>
    <w:tmpl w:val="105E234A"/>
    <w:lvl w:ilvl="0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035"/>
        </w:tabs>
        <w:ind w:left="703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755"/>
        </w:tabs>
        <w:ind w:left="775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  <w:sz w:val="20"/>
      </w:rPr>
    </w:lvl>
  </w:abstractNum>
  <w:abstractNum w:abstractNumId="1">
    <w:nsid w:val="49AF0A44"/>
    <w:multiLevelType w:val="hybridMultilevel"/>
    <w:tmpl w:val="F39EA560"/>
    <w:lvl w:ilvl="0" w:tplc="041B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521002A0"/>
    <w:multiLevelType w:val="hybridMultilevel"/>
    <w:tmpl w:val="E4AC22E2"/>
    <w:lvl w:ilvl="0" w:tplc="041B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C4"/>
    <w:rsid w:val="000575F6"/>
    <w:rsid w:val="00217359"/>
    <w:rsid w:val="002F1B04"/>
    <w:rsid w:val="00501FD6"/>
    <w:rsid w:val="007C3ED0"/>
    <w:rsid w:val="00960FE6"/>
    <w:rsid w:val="00A67647"/>
    <w:rsid w:val="00AB5DC4"/>
    <w:rsid w:val="00B21730"/>
    <w:rsid w:val="00CC6EED"/>
    <w:rsid w:val="00D10BF6"/>
    <w:rsid w:val="00E545A9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B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60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B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6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 Bros</dc:creator>
  <cp:lastModifiedBy>Kancelaria</cp:lastModifiedBy>
  <cp:revision>2</cp:revision>
  <cp:lastPrinted>2018-04-13T12:08:00Z</cp:lastPrinted>
  <dcterms:created xsi:type="dcterms:W3CDTF">2022-04-05T08:31:00Z</dcterms:created>
  <dcterms:modified xsi:type="dcterms:W3CDTF">2022-04-05T08:31:00Z</dcterms:modified>
</cp:coreProperties>
</file>